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F5A" w:rsidRDefault="00D25765" w:rsidP="003B5F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5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о публикации годовой бухгалтерской отчетности акционерного общества в сети Интернет</w:t>
      </w:r>
    </w:p>
    <w:p w:rsidR="00597196" w:rsidRPr="00597196" w:rsidRDefault="00597196" w:rsidP="003B5F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7196">
        <w:rPr>
          <w:rFonts w:ascii="Times New Roman" w:hAnsi="Times New Roman" w:cs="Times New Roman"/>
          <w:sz w:val="24"/>
          <w:szCs w:val="24"/>
        </w:rPr>
        <w:t>1. Общие сведения</w:t>
      </w:r>
    </w:p>
    <w:p w:rsidR="00597196" w:rsidRPr="00A45039" w:rsidRDefault="00597196" w:rsidP="003B5F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7196">
        <w:rPr>
          <w:rFonts w:ascii="Times New Roman" w:hAnsi="Times New Roman" w:cs="Times New Roman"/>
          <w:sz w:val="24"/>
          <w:szCs w:val="24"/>
        </w:rPr>
        <w:t xml:space="preserve">1.1. Полное </w:t>
      </w:r>
      <w:r w:rsidRPr="00A45039">
        <w:rPr>
          <w:rFonts w:ascii="Times New Roman" w:hAnsi="Times New Roman" w:cs="Times New Roman"/>
          <w:sz w:val="24"/>
          <w:szCs w:val="24"/>
        </w:rPr>
        <w:t>фирменное наименование эмитента (для некоммерческой организации – наименование): Открытое акционерное общество "Сочихолод"</w:t>
      </w:r>
    </w:p>
    <w:p w:rsidR="00597196" w:rsidRPr="00A45039" w:rsidRDefault="00597196" w:rsidP="003B5F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>1.2. Сокращенное фирменное наименование эмитента: ОАО "Сочихолод"</w:t>
      </w:r>
    </w:p>
    <w:p w:rsidR="00597196" w:rsidRPr="00A45039" w:rsidRDefault="00597196" w:rsidP="003B5F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1.3. Место нахождения эмитента: 354068, Краснодарский край, г. Сочи, ул. </w:t>
      </w:r>
      <w:proofErr w:type="gramStart"/>
      <w:r w:rsidRPr="00A45039">
        <w:rPr>
          <w:rFonts w:ascii="Times New Roman" w:hAnsi="Times New Roman" w:cs="Times New Roman"/>
          <w:sz w:val="24"/>
          <w:szCs w:val="24"/>
        </w:rPr>
        <w:t>Донская</w:t>
      </w:r>
      <w:proofErr w:type="gramEnd"/>
      <w:r w:rsidRPr="00A45039">
        <w:rPr>
          <w:rFonts w:ascii="Times New Roman" w:hAnsi="Times New Roman" w:cs="Times New Roman"/>
          <w:sz w:val="24"/>
          <w:szCs w:val="24"/>
        </w:rPr>
        <w:t>, д. 7</w:t>
      </w:r>
    </w:p>
    <w:p w:rsidR="00597196" w:rsidRPr="00A45039" w:rsidRDefault="00597196" w:rsidP="003B5F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>1.4. ОГРН эмитента: 1022302917526</w:t>
      </w:r>
    </w:p>
    <w:p w:rsidR="00597196" w:rsidRPr="00A45039" w:rsidRDefault="00597196" w:rsidP="003B5F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>1.5. ИНН эмитента: 2320005379</w:t>
      </w:r>
    </w:p>
    <w:p w:rsidR="00597196" w:rsidRPr="00A45039" w:rsidRDefault="00597196" w:rsidP="003B5F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>1.6. Уникальный код эмитента, присвоенный регистрирующим органом: 31191-E</w:t>
      </w:r>
    </w:p>
    <w:p w:rsidR="00D25765" w:rsidRPr="00D25765" w:rsidRDefault="00597196" w:rsidP="003B5F7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1.7. Адрес страницы в сети Интернет, используемой эмитентом для раскрытия информации: </w:t>
      </w:r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http://www.krayinfo.ru</w:t>
      </w:r>
      <w:r w:rsidR="00B96E66" w:rsidRPr="00A45039">
        <w:rPr>
          <w:rFonts w:ascii="Times New Roman" w:hAnsi="Times New Roman" w:cs="Times New Roman"/>
          <w:color w:val="000000"/>
          <w:sz w:val="24"/>
          <w:szCs w:val="24"/>
        </w:rPr>
        <w:br/>
      </w:r>
      <w:bookmarkStart w:id="0" w:name="_GoBack"/>
      <w:bookmarkEnd w:id="0"/>
      <w:r w:rsidR="00B65D06" w:rsidRPr="00A45039">
        <w:rPr>
          <w:rFonts w:ascii="Times New Roman" w:hAnsi="Times New Roman" w:cs="Times New Roman"/>
          <w:color w:val="000000"/>
          <w:sz w:val="24"/>
          <w:szCs w:val="24"/>
        </w:rPr>
        <w:t>2. Содержание сообщения</w:t>
      </w:r>
      <w:r w:rsidR="00B65D06" w:rsidRPr="00A4503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25765" w:rsidRPr="00D25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Вид документа, текст которого опубликован на странице в сети Интернет: годовая бухгалтерская отчетность за 2011 г. </w:t>
      </w:r>
    </w:p>
    <w:p w:rsidR="003B5F79" w:rsidRDefault="00D25765" w:rsidP="003B5F7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5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Дата опубликования текста документа на странице в сети Интернет, используемой </w:t>
      </w:r>
    </w:p>
    <w:p w:rsidR="003B5F79" w:rsidRPr="00174B3C" w:rsidRDefault="00D25765" w:rsidP="003B5F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57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эмитентом для раскрытия информации: </w:t>
      </w:r>
      <w:r w:rsidR="003B5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02 апреля</w:t>
      </w:r>
      <w:r w:rsidR="003B5F79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</w:t>
      </w:r>
      <w:r w:rsidR="003B5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B5F79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 </w:t>
      </w:r>
    </w:p>
    <w:p w:rsidR="00287DB2" w:rsidRPr="00A45039" w:rsidRDefault="0020517A" w:rsidP="003B5F79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5039"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 w:rsidRPr="00A45039">
        <w:rPr>
          <w:rFonts w:ascii="Times New Roman" w:hAnsi="Times New Roman" w:cs="Times New Roman"/>
          <w:color w:val="000000"/>
          <w:sz w:val="24"/>
          <w:szCs w:val="24"/>
        </w:rPr>
        <w:br/>
        <w:t>3.1. Генеральный директор</w:t>
      </w:r>
      <w:r w:rsidR="006319AF" w:rsidRPr="00A45039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450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87DB2" w:rsidRPr="00A45039">
        <w:rPr>
          <w:rFonts w:ascii="Times New Roman" w:hAnsi="Times New Roman" w:cs="Times New Roman"/>
          <w:color w:val="000000"/>
          <w:sz w:val="24"/>
          <w:szCs w:val="24"/>
        </w:rPr>
        <w:t>Лаврентьева Г.Л.</w:t>
      </w:r>
    </w:p>
    <w:p w:rsidR="00CE06E5" w:rsidRPr="00174B3C" w:rsidRDefault="0020517A" w:rsidP="003B5F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</w:t>
      </w:r>
      <w:r w:rsidRPr="005A4F04">
        <w:rPr>
          <w:rFonts w:ascii="Times New Roman" w:hAnsi="Times New Roman" w:cs="Times New Roman"/>
          <w:color w:val="000000"/>
          <w:sz w:val="24"/>
          <w:szCs w:val="24"/>
        </w:rPr>
        <w:t>лицом эмитента</w:t>
      </w:r>
      <w:r w:rsidR="005A4F04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B82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02 апреля</w:t>
      </w:r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</w:t>
      </w:r>
      <w:r w:rsid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 </w:t>
      </w:r>
    </w:p>
    <w:sectPr w:rsidR="00CE06E5" w:rsidRPr="00174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AC3"/>
    <w:rsid w:val="00040F5A"/>
    <w:rsid w:val="000E3D48"/>
    <w:rsid w:val="000F59D5"/>
    <w:rsid w:val="00165877"/>
    <w:rsid w:val="00174B3C"/>
    <w:rsid w:val="001977C4"/>
    <w:rsid w:val="0020517A"/>
    <w:rsid w:val="00287DB2"/>
    <w:rsid w:val="003B5F79"/>
    <w:rsid w:val="00414EA7"/>
    <w:rsid w:val="00562FFF"/>
    <w:rsid w:val="00597196"/>
    <w:rsid w:val="005A4F04"/>
    <w:rsid w:val="005C7DE1"/>
    <w:rsid w:val="00604B4B"/>
    <w:rsid w:val="006319AF"/>
    <w:rsid w:val="00633AE9"/>
    <w:rsid w:val="00674AC3"/>
    <w:rsid w:val="006E44B8"/>
    <w:rsid w:val="007F376A"/>
    <w:rsid w:val="00866BA5"/>
    <w:rsid w:val="00940987"/>
    <w:rsid w:val="00954553"/>
    <w:rsid w:val="009611C5"/>
    <w:rsid w:val="00A44ADA"/>
    <w:rsid w:val="00A45039"/>
    <w:rsid w:val="00AC3808"/>
    <w:rsid w:val="00B65D06"/>
    <w:rsid w:val="00B82616"/>
    <w:rsid w:val="00B96E66"/>
    <w:rsid w:val="00CE06E5"/>
    <w:rsid w:val="00D25765"/>
    <w:rsid w:val="00D43429"/>
    <w:rsid w:val="00DA5BFB"/>
    <w:rsid w:val="00F20439"/>
    <w:rsid w:val="00F3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32</cp:revision>
  <cp:lastPrinted>2011-07-21T11:19:00Z</cp:lastPrinted>
  <dcterms:created xsi:type="dcterms:W3CDTF">2011-06-10T05:54:00Z</dcterms:created>
  <dcterms:modified xsi:type="dcterms:W3CDTF">2012-04-02T10:43:00Z</dcterms:modified>
</cp:coreProperties>
</file>